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E471F" w14:textId="02C4B140" w:rsidR="000A6103" w:rsidRDefault="00A87F68">
      <w:pPr>
        <w:rPr>
          <w:b/>
          <w:bCs/>
          <w:u w:val="single"/>
        </w:rPr>
      </w:pPr>
      <w:r w:rsidRPr="00A87F68">
        <w:rPr>
          <w:b/>
          <w:bCs/>
          <w:u w:val="single"/>
        </w:rPr>
        <w:t>TB 429-18-58 REV B</w:t>
      </w:r>
    </w:p>
    <w:p w14:paraId="4ED0A763" w14:textId="19F67615" w:rsidR="00A87F68" w:rsidRDefault="00A87F68">
      <w:pPr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48D6A003" wp14:editId="5FF01F87">
            <wp:extent cx="5731510" cy="3277870"/>
            <wp:effectExtent l="0" t="0" r="254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7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CB6A8" w14:textId="00D89DCF" w:rsidR="00A87F68" w:rsidRPr="00A87F68" w:rsidRDefault="00876B52">
      <w:pPr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112ACE44" wp14:editId="150EDC26">
            <wp:extent cx="5731510" cy="790575"/>
            <wp:effectExtent l="0" t="0" r="2540" b="9525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7F68" w:rsidRPr="00A87F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F68"/>
    <w:rsid w:val="000A6103"/>
    <w:rsid w:val="00876B52"/>
    <w:rsid w:val="00A8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A5289"/>
  <w15:chartTrackingRefBased/>
  <w15:docId w15:val="{E7B577C8-8C2D-4AF4-A295-1EE39BFA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 OJT 2</dc:creator>
  <cp:keywords/>
  <dc:description/>
  <cp:lastModifiedBy>GAM OJT 2</cp:lastModifiedBy>
  <cp:revision>1</cp:revision>
  <dcterms:created xsi:type="dcterms:W3CDTF">2021-08-30T09:12:00Z</dcterms:created>
  <dcterms:modified xsi:type="dcterms:W3CDTF">2021-08-30T09:24:00Z</dcterms:modified>
</cp:coreProperties>
</file>