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41" w:rsidRPr="0047503A" w:rsidRDefault="00907241" w:rsidP="00907241">
      <w:pPr>
        <w:jc w:val="center"/>
        <w:rPr>
          <w:b/>
          <w:sz w:val="28"/>
          <w:szCs w:val="28"/>
        </w:rPr>
      </w:pPr>
      <w:r w:rsidRPr="0047503A">
        <w:rPr>
          <w:b/>
          <w:sz w:val="28"/>
          <w:szCs w:val="28"/>
        </w:rPr>
        <w:t>EQUIPMENTS</w:t>
      </w:r>
    </w:p>
    <w:tbl>
      <w:tblPr>
        <w:tblStyle w:val="TableGrid"/>
        <w:tblW w:w="4321" w:type="pct"/>
        <w:jc w:val="center"/>
        <w:tblLook w:val="04A0" w:firstRow="1" w:lastRow="0" w:firstColumn="1" w:lastColumn="0" w:noHBand="0" w:noVBand="1"/>
      </w:tblPr>
      <w:tblGrid>
        <w:gridCol w:w="5018"/>
        <w:gridCol w:w="1572"/>
        <w:gridCol w:w="1202"/>
      </w:tblGrid>
      <w:tr w:rsidR="00037913" w:rsidRPr="00037913" w:rsidTr="00E10215">
        <w:trPr>
          <w:trHeight w:val="43"/>
          <w:jc w:val="center"/>
        </w:trPr>
        <w:tc>
          <w:tcPr>
            <w:tcW w:w="0" w:type="auto"/>
            <w:shd w:val="clear" w:color="auto" w:fill="D5DCE4" w:themeFill="text2" w:themeFillTint="33"/>
            <w:vAlign w:val="bottom"/>
            <w:hideMark/>
          </w:tcPr>
          <w:p w:rsidR="00037913" w:rsidRPr="00037913" w:rsidRDefault="00037913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Nomenclature</w:t>
            </w:r>
          </w:p>
        </w:tc>
        <w:tc>
          <w:tcPr>
            <w:tcW w:w="1009" w:type="pct"/>
            <w:shd w:val="clear" w:color="auto" w:fill="D5DCE4" w:themeFill="text2" w:themeFillTint="33"/>
            <w:vAlign w:val="bottom"/>
          </w:tcPr>
          <w:p w:rsidR="00037913" w:rsidRPr="00037913" w:rsidRDefault="00037913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771" w:type="pct"/>
            <w:shd w:val="clear" w:color="auto" w:fill="D5DCE4" w:themeFill="text2" w:themeFillTint="33"/>
            <w:vAlign w:val="bottom"/>
            <w:hideMark/>
          </w:tcPr>
          <w:p w:rsidR="00037913" w:rsidRPr="00037913" w:rsidRDefault="00037913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Qty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Spatula</w:t>
            </w:r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local supply</w:t>
            </w:r>
          </w:p>
        </w:tc>
        <w:tc>
          <w:tcPr>
            <w:tcW w:w="771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Folding kit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219090-0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Inflation/deflation system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215371-0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Folding tool, left forward float assembly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222064-0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Folding tool, right forward float assembly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222065-0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Folding tool, left aft float assembly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222066-0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trHeight w:val="134"/>
          <w:jc w:val="center"/>
        </w:trPr>
        <w:tc>
          <w:tcPr>
            <w:tcW w:w="0" w:type="auto"/>
            <w:vAlign w:val="center"/>
            <w:hideMark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037913">
                <w:rPr>
                  <w:rStyle w:val="Hyperlink"/>
                  <w:rFonts w:ascii="Arial" w:hAnsi="Arial" w:cs="Arial"/>
                  <w:color w:val="auto"/>
                </w:rPr>
                <w:t>Folding tool, right aft float assembly</w:t>
              </w:r>
            </w:hyperlink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222067-0</w:t>
            </w:r>
          </w:p>
        </w:tc>
        <w:tc>
          <w:tcPr>
            <w:tcW w:w="771" w:type="pct"/>
            <w:vAlign w:val="center"/>
            <w:hideMark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trHeight w:val="134"/>
          <w:jc w:val="center"/>
        </w:trPr>
        <w:tc>
          <w:tcPr>
            <w:tcW w:w="0" w:type="auto"/>
            <w:vAlign w:val="center"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r w:rsidRPr="00037913">
              <w:rPr>
                <w:rFonts w:ascii="Arial" w:hAnsi="Arial" w:cs="Arial"/>
                <w:sz w:val="20"/>
                <w:szCs w:val="20"/>
              </w:rPr>
              <w:t>10X MAGNIFYING GLASS</w:t>
            </w:r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local supply</w:t>
            </w:r>
          </w:p>
        </w:tc>
        <w:tc>
          <w:tcPr>
            <w:tcW w:w="771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37913" w:rsidRPr="00037913" w:rsidTr="00037913">
        <w:trPr>
          <w:trHeight w:val="134"/>
          <w:jc w:val="center"/>
        </w:trPr>
        <w:tc>
          <w:tcPr>
            <w:tcW w:w="0" w:type="auto"/>
            <w:vAlign w:val="center"/>
          </w:tcPr>
          <w:p w:rsidR="00037913" w:rsidRPr="00037913" w:rsidRDefault="00037913" w:rsidP="00037913">
            <w:pPr>
              <w:rPr>
                <w:rFonts w:ascii="Arial" w:hAnsi="Arial" w:cs="Arial"/>
                <w:sz w:val="20"/>
                <w:szCs w:val="20"/>
              </w:rPr>
            </w:pPr>
            <w:r w:rsidRPr="00037913">
              <w:rPr>
                <w:rFonts w:ascii="Arial" w:hAnsi="Arial" w:cs="Arial"/>
                <w:sz w:val="20"/>
                <w:szCs w:val="20"/>
              </w:rPr>
              <w:t>Air Compressor</w:t>
            </w:r>
          </w:p>
        </w:tc>
        <w:tc>
          <w:tcPr>
            <w:tcW w:w="1009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local supply</w:t>
            </w:r>
          </w:p>
        </w:tc>
        <w:tc>
          <w:tcPr>
            <w:tcW w:w="771" w:type="pct"/>
            <w:vAlign w:val="center"/>
          </w:tcPr>
          <w:p w:rsidR="00037913" w:rsidRPr="00037913" w:rsidRDefault="00037913" w:rsidP="00037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</w:tbl>
    <w:p w:rsidR="00907241" w:rsidRPr="0047503A" w:rsidRDefault="00907241" w:rsidP="00907241">
      <w:pPr>
        <w:jc w:val="center"/>
        <w:rPr>
          <w:b/>
          <w:sz w:val="28"/>
          <w:szCs w:val="28"/>
        </w:rPr>
      </w:pPr>
    </w:p>
    <w:p w:rsidR="00907241" w:rsidRPr="0047503A" w:rsidRDefault="00907241" w:rsidP="00907241">
      <w:pPr>
        <w:jc w:val="center"/>
        <w:rPr>
          <w:b/>
          <w:sz w:val="28"/>
          <w:szCs w:val="28"/>
        </w:rPr>
      </w:pPr>
      <w:r w:rsidRPr="0047503A">
        <w:rPr>
          <w:b/>
          <w:sz w:val="28"/>
          <w:szCs w:val="28"/>
        </w:rPr>
        <w:t>SUPPLIES</w:t>
      </w:r>
    </w:p>
    <w:tbl>
      <w:tblPr>
        <w:tblStyle w:val="TableGrid"/>
        <w:tblW w:w="5434" w:type="pct"/>
        <w:jc w:val="center"/>
        <w:tblLook w:val="04A0" w:firstRow="1" w:lastRow="0" w:firstColumn="1" w:lastColumn="0" w:noHBand="0" w:noVBand="1"/>
      </w:tblPr>
      <w:tblGrid>
        <w:gridCol w:w="2762"/>
        <w:gridCol w:w="1461"/>
        <w:gridCol w:w="1725"/>
        <w:gridCol w:w="1695"/>
        <w:gridCol w:w="1313"/>
        <w:gridCol w:w="843"/>
      </w:tblGrid>
      <w:tr w:rsidR="00037913" w:rsidRPr="0047503A" w:rsidTr="00E10215">
        <w:trPr>
          <w:jc w:val="center"/>
        </w:trPr>
        <w:tc>
          <w:tcPr>
            <w:tcW w:w="1410" w:type="pct"/>
            <w:shd w:val="clear" w:color="auto" w:fill="D5DCE4" w:themeFill="text2" w:themeFillTint="33"/>
            <w:vAlign w:val="bottom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Nomenclature</w:t>
            </w:r>
          </w:p>
        </w:tc>
        <w:tc>
          <w:tcPr>
            <w:tcW w:w="745" w:type="pct"/>
            <w:shd w:val="clear" w:color="auto" w:fill="D5DCE4" w:themeFill="text2" w:themeFillTint="33"/>
            <w:vAlign w:val="bottom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Identification No.</w:t>
            </w:r>
          </w:p>
        </w:tc>
        <w:tc>
          <w:tcPr>
            <w:tcW w:w="880" w:type="pct"/>
            <w:shd w:val="clear" w:color="auto" w:fill="D5DCE4" w:themeFill="text2" w:themeFillTint="33"/>
            <w:vAlign w:val="bottom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Specification Reference</w:t>
            </w:r>
          </w:p>
        </w:tc>
        <w:tc>
          <w:tcPr>
            <w:tcW w:w="865" w:type="pct"/>
            <w:shd w:val="clear" w:color="auto" w:fill="D5DCE4" w:themeFill="text2" w:themeFillTint="33"/>
            <w:vAlign w:val="bottom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Trade Name</w:t>
            </w:r>
          </w:p>
        </w:tc>
        <w:tc>
          <w:tcPr>
            <w:tcW w:w="0" w:type="auto"/>
            <w:shd w:val="clear" w:color="auto" w:fill="D5DCE4" w:themeFill="text2" w:themeFillTint="33"/>
            <w:vAlign w:val="bottom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430" w:type="pct"/>
            <w:shd w:val="clear" w:color="auto" w:fill="D5DCE4" w:themeFill="text2" w:themeFillTint="33"/>
            <w:vAlign w:val="bottom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b/>
                <w:sz w:val="20"/>
                <w:szCs w:val="20"/>
              </w:rPr>
              <w:t>Qty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Leak detection compound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0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C332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MIL-PRF-25567</w:t>
            </w:r>
          </w:p>
        </w:tc>
        <w:tc>
          <w:tcPr>
            <w:tcW w:w="865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Cord, lacing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1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C587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5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919012</w:t>
            </w:r>
          </w:p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(Cord, R721&amp;717, A805)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AERAZUR</w:t>
            </w:r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Corrosion inhibitor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2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C334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MIL-PRF-16173E, grade 2</w:t>
            </w:r>
          </w:p>
        </w:tc>
        <w:tc>
          <w:tcPr>
            <w:tcW w:w="865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Compound 02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Aeroshell</w:t>
            </w:r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Adhesive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3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C045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MIL-R-46082, type III</w:t>
            </w:r>
          </w:p>
        </w:tc>
        <w:tc>
          <w:tcPr>
            <w:tcW w:w="865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Loctite 638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Loctite Corporation</w:t>
            </w:r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Cord, lacing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4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C377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5" w:type="pct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919019 (Cord, R6109 A665)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913">
              <w:rPr>
                <w:rFonts w:ascii="Arial" w:eastAsia="Times New Roman" w:hAnsi="Arial" w:cs="Arial"/>
                <w:sz w:val="20"/>
                <w:szCs w:val="20"/>
              </w:rPr>
              <w:t>Aerazur</w:t>
            </w:r>
            <w:proofErr w:type="spellEnd"/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037913" w:rsidRPr="0047503A" w:rsidTr="00037913">
        <w:trPr>
          <w:jc w:val="center"/>
        </w:trPr>
        <w:tc>
          <w:tcPr>
            <w:tcW w:w="1410" w:type="pct"/>
            <w:vAlign w:val="center"/>
            <w:hideMark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Tape (adhesive - P/N 35163 (PE104 VT L50))</w:t>
            </w:r>
          </w:p>
        </w:tc>
        <w:tc>
          <w:tcPr>
            <w:tcW w:w="745" w:type="pct"/>
            <w:vAlign w:val="center"/>
            <w:hideMark/>
          </w:tcPr>
          <w:p w:rsidR="00907241" w:rsidRPr="00037913" w:rsidRDefault="00907241" w:rsidP="00037913">
            <w:pPr>
              <w:jc w:val="center"/>
            </w:pPr>
            <w:hyperlink r:id="rId15" w:history="1">
              <w:r w:rsidRPr="00037913">
                <w:rPr>
                  <w:rStyle w:val="Hyperlink"/>
                  <w:color w:val="auto"/>
                  <w:sz w:val="22"/>
                  <w:szCs w:val="22"/>
                </w:rPr>
                <w:t>Local supply</w:t>
              </w:r>
            </w:hyperlink>
          </w:p>
        </w:tc>
        <w:tc>
          <w:tcPr>
            <w:tcW w:w="880" w:type="pct"/>
            <w:vAlign w:val="center"/>
          </w:tcPr>
          <w:p w:rsidR="00907241" w:rsidRPr="00037913" w:rsidRDefault="00037913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5" w:type="pct"/>
            <w:vAlign w:val="center"/>
          </w:tcPr>
          <w:p w:rsidR="00907241" w:rsidRPr="00037913" w:rsidRDefault="00037913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P/N 35163</w:t>
            </w:r>
          </w:p>
        </w:tc>
        <w:tc>
          <w:tcPr>
            <w:tcW w:w="0" w:type="auto"/>
            <w:vAlign w:val="center"/>
          </w:tcPr>
          <w:p w:rsidR="00907241" w:rsidRPr="00037913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9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30" w:type="pct"/>
            <w:vAlign w:val="center"/>
            <w:hideMark/>
          </w:tcPr>
          <w:p w:rsidR="00907241" w:rsidRPr="0047503A" w:rsidRDefault="00907241" w:rsidP="000379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03A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</w:tbl>
    <w:p w:rsidR="00A03471" w:rsidRDefault="00A03471"/>
    <w:sectPr w:rsidR="00A0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1"/>
    <w:rsid w:val="00037913"/>
    <w:rsid w:val="006F0796"/>
    <w:rsid w:val="00907241"/>
    <w:rsid w:val="00A03471"/>
    <w:rsid w:val="00E10215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06FE"/>
  <w15:chartTrackingRefBased/>
  <w15:docId w15:val="{168C36F9-EC8A-474E-95C0-E7C02AB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2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41"/>
    <w:rPr>
      <w:strike w:val="0"/>
      <w:dstrike w:val="0"/>
      <w:color w:val="315D9E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9072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%20(x86)\AW139%20IETP\document\DMC-39-A-GJ-90-00-00A-066A-A.xml" TargetMode="External"/><Relationship Id="rId13" Type="http://schemas.openxmlformats.org/officeDocument/2006/relationships/hyperlink" Target="file:///C:\Program%20Files%20(x86)\AW139%20IETP\document\DMC-39-A-00-50-00-34A-074A-D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Program%20Files%20(x86)\AW139%20IETP\document\DMC-39-A-GJ-89-00-00A-066A-A.xml" TargetMode="External"/><Relationship Id="rId12" Type="http://schemas.openxmlformats.org/officeDocument/2006/relationships/hyperlink" Target="file:///C:\Program%20Files%20(x86)\AW139%20IETP\document\DMC-39-A-00-50-00-31C-074A-D.x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Program%20Files%20(x86)\AW139%20IETP\document\DMC-39-A-GJ-88-00-00A-066A-A.xml" TargetMode="External"/><Relationship Id="rId11" Type="http://schemas.openxmlformats.org/officeDocument/2006/relationships/hyperlink" Target="file:///C:\Program%20Files%20(x86)\AW139%20IETP\document\DMC-39-A-00-50-00-04A-077A-D.xml" TargetMode="External"/><Relationship Id="rId5" Type="http://schemas.openxmlformats.org/officeDocument/2006/relationships/hyperlink" Target="file:///C:\Program%20Files%20(x86)\AW139%20IETP\document\DMC-39-A-GJ-86-00-00A-066A-A.xml" TargetMode="External"/><Relationship Id="rId15" Type="http://schemas.openxmlformats.org/officeDocument/2006/relationships/hyperlink" Target="file:///C:\Program%20Files%20(x86)\AW139%20IETP\document\DMC-39-A-00-50-00-00A-010A-D.xml" TargetMode="External"/><Relationship Id="rId10" Type="http://schemas.openxmlformats.org/officeDocument/2006/relationships/hyperlink" Target="file:///C:\Program%20Files%20(x86)\AW139%20IETP\document\DMC-39-A-00-50-00-29C-074A-D.xml" TargetMode="External"/><Relationship Id="rId4" Type="http://schemas.openxmlformats.org/officeDocument/2006/relationships/hyperlink" Target="file:///C:\Program%20Files%20(x86)\AW139%20IETP\document\DMC-39-A-GJ-87-00-00A-066A-A.xml" TargetMode="External"/><Relationship Id="rId9" Type="http://schemas.openxmlformats.org/officeDocument/2006/relationships/hyperlink" Target="file:///C:\Program%20Files%20(x86)\AW139%20IETP\document\DMC-39-A-GJ-91-00-00A-066A-A.xml" TargetMode="External"/><Relationship Id="rId14" Type="http://schemas.openxmlformats.org/officeDocument/2006/relationships/hyperlink" Target="file:///C:\Program%20Files%20(x86)\AW139%20IETP\document\DMC-39-A-00-50-00-13B-077A-D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GAM</dc:creator>
  <cp:keywords/>
  <dc:description/>
  <cp:lastModifiedBy>Engineering GAM</cp:lastModifiedBy>
  <cp:revision>4</cp:revision>
  <dcterms:created xsi:type="dcterms:W3CDTF">2019-04-02T03:02:00Z</dcterms:created>
  <dcterms:modified xsi:type="dcterms:W3CDTF">2019-04-02T03:46:00Z</dcterms:modified>
</cp:coreProperties>
</file>