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2CA3D" w14:textId="321D7049" w:rsidR="003532DA" w:rsidRDefault="000E2ED8">
      <w:r>
        <w:t xml:space="preserve">NORIRWANDI BIN ISMAIL </w:t>
      </w:r>
    </w:p>
    <w:p w14:paraId="2E69677A" w14:textId="1AE3068C" w:rsidR="000E2ED8" w:rsidRDefault="000E2ED8">
      <w:r>
        <w:tab/>
        <w:t xml:space="preserve">Pada 11/1/2021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perbicaraan</w:t>
      </w:r>
      <w:proofErr w:type="spellEnd"/>
      <w:r>
        <w:t xml:space="preserve"> di </w:t>
      </w:r>
      <w:proofErr w:type="spellStart"/>
      <w:r>
        <w:t>mahkamah</w:t>
      </w:r>
      <w:proofErr w:type="spellEnd"/>
      <w:r>
        <w:t xml:space="preserve"> shah </w:t>
      </w:r>
      <w:proofErr w:type="spellStart"/>
      <w:r>
        <w:t>alam</w:t>
      </w:r>
      <w:proofErr w:type="spellEnd"/>
      <w:r>
        <w:t xml:space="preserve">.  </w:t>
      </w:r>
    </w:p>
    <w:sectPr w:rsidR="000E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D8"/>
    <w:rsid w:val="000E2ED8"/>
    <w:rsid w:val="0035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8945"/>
  <w15:chartTrackingRefBased/>
  <w15:docId w15:val="{19C3093E-C3E9-4654-ACEC-C7C878EC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 Manager</dc:creator>
  <cp:keywords/>
  <dc:description/>
  <cp:lastModifiedBy>Human Resource Manager</cp:lastModifiedBy>
  <cp:revision>1</cp:revision>
  <dcterms:created xsi:type="dcterms:W3CDTF">2021-01-07T00:54:00Z</dcterms:created>
  <dcterms:modified xsi:type="dcterms:W3CDTF">2021-01-07T00:58:00Z</dcterms:modified>
</cp:coreProperties>
</file>