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A480" w14:textId="22CD7EC5" w:rsidR="004C1272" w:rsidRDefault="00463A68">
      <w:proofErr w:type="spellStart"/>
      <w:r>
        <w:t>Isteri</w:t>
      </w:r>
      <w:proofErr w:type="spellEnd"/>
      <w:r>
        <w:t xml:space="preserve"> dan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sehat</w:t>
      </w:r>
    </w:p>
    <w:sectPr w:rsidR="004C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68"/>
    <w:rsid w:val="00463A68"/>
    <w:rsid w:val="004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E175"/>
  <w15:chartTrackingRefBased/>
  <w15:docId w15:val="{7BFE0446-225D-4D68-A279-0AEA1808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</dc:creator>
  <cp:keywords/>
  <dc:description/>
  <cp:lastModifiedBy>GAM OJT</cp:lastModifiedBy>
  <cp:revision>1</cp:revision>
  <dcterms:created xsi:type="dcterms:W3CDTF">2023-07-10T08:56:00Z</dcterms:created>
  <dcterms:modified xsi:type="dcterms:W3CDTF">2023-07-10T08:57:00Z</dcterms:modified>
</cp:coreProperties>
</file>